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CF3" w:rsidRDefault="00332CF3">
      <w:pPr>
        <w:rPr>
          <w:rFonts w:ascii="方正小标宋简体" w:eastAsia="方正小标宋简体" w:hAnsi="方正小标宋简体" w:cs="方正小标宋简体"/>
          <w:b/>
          <w:sz w:val="44"/>
          <w:szCs w:val="44"/>
        </w:rPr>
      </w:pPr>
      <w:bookmarkStart w:id="0" w:name="_GoBack"/>
      <w:bookmarkEnd w:id="0"/>
    </w:p>
    <w:p w:rsidR="00332CF3" w:rsidRDefault="00A2068A">
      <w:pPr>
        <w:jc w:val="center"/>
        <w:rPr>
          <w:rFonts w:ascii="方正小标宋简体" w:eastAsia="方正小标宋简体" w:hAnsi="方正小标宋简体" w:cs="方正小标宋简体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特种作业操作证电子证照使用手册</w:t>
      </w:r>
    </w:p>
    <w:p w:rsidR="00332CF3" w:rsidRDefault="00332CF3">
      <w:pPr>
        <w:rPr>
          <w:rFonts w:ascii="黑体" w:eastAsia="黑体" w:hAnsi="黑体"/>
          <w:bCs/>
          <w:sz w:val="32"/>
          <w:szCs w:val="32"/>
          <w:lang w:eastAsia="zh-Hans"/>
        </w:rPr>
      </w:pPr>
    </w:p>
    <w:p w:rsidR="00332CF3" w:rsidRDefault="00A2068A">
      <w:pPr>
        <w:widowControl/>
        <w:rPr>
          <w:rFonts w:ascii="方正仿宋_GB18030" w:eastAsia="方正仿宋_GB18030" w:hAnsi="方正仿宋_GB18030" w:cs="方正仿宋_GB18030"/>
          <w:bCs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 xml:space="preserve">    </w:t>
      </w: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特种作业操作证电子证照和实体证</w:t>
      </w: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件</w:t>
      </w: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具有同等法律效力</w:t>
      </w: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。</w:t>
      </w: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持证人可根据</w:t>
      </w: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需要</w:t>
      </w: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，</w:t>
      </w: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自由选择使用</w:t>
      </w: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特种作业操作证</w:t>
      </w: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实体证书或电子证照</w:t>
      </w: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（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法律法规另有规定的除外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）</w:t>
      </w: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。</w:t>
      </w:r>
    </w:p>
    <w:p w:rsidR="00332CF3" w:rsidRDefault="00A2068A">
      <w:pPr>
        <w:ind w:firstLine="640"/>
        <w:rPr>
          <w:rFonts w:ascii="方正黑体" w:eastAsia="方正黑体" w:hAnsi="方正黑体" w:cs="方正黑体"/>
          <w:bCs/>
          <w:sz w:val="32"/>
          <w:szCs w:val="32"/>
        </w:rPr>
      </w:pPr>
      <w:r>
        <w:rPr>
          <w:rFonts w:ascii="方正黑体" w:eastAsia="方正黑体" w:hAnsi="方正黑体" w:cs="方正黑体" w:hint="eastAsia"/>
          <w:bCs/>
          <w:sz w:val="32"/>
          <w:szCs w:val="32"/>
        </w:rPr>
        <w:t>一、申领条件</w:t>
      </w:r>
    </w:p>
    <w:p w:rsidR="00332CF3" w:rsidRDefault="00A2068A">
      <w:pPr>
        <w:pStyle w:val="HTML"/>
        <w:widowControl/>
        <w:shd w:val="clear" w:color="auto" w:fill="EEEEEE"/>
        <w:rPr>
          <w:rFonts w:ascii="方正仿宋_GB18030" w:eastAsia="方正仿宋_GB18030" w:hAnsi="方正仿宋_GB18030" w:cs="方正仿宋_GB18030" w:hint="default"/>
          <w:bCs/>
          <w:kern w:val="2"/>
          <w:sz w:val="32"/>
          <w:szCs w:val="32"/>
        </w:rPr>
      </w:pPr>
      <w:r>
        <w:rPr>
          <w:rFonts w:ascii="方正仿宋_GB18030" w:eastAsia="方正仿宋_GB18030" w:hAnsi="方正仿宋_GB18030" w:cs="方正仿宋_GB18030"/>
          <w:bCs/>
          <w:kern w:val="2"/>
          <w:sz w:val="32"/>
          <w:szCs w:val="32"/>
        </w:rPr>
        <w:t xml:space="preserve">    </w:t>
      </w:r>
      <w:r>
        <w:rPr>
          <w:rFonts w:ascii="方正仿宋_GB18030" w:eastAsia="方正仿宋_GB18030" w:hAnsi="方正仿宋_GB18030" w:cs="方正仿宋_GB18030"/>
          <w:bCs/>
          <w:kern w:val="2"/>
          <w:sz w:val="32"/>
          <w:szCs w:val="32"/>
        </w:rPr>
        <w:t>持有有效期内新版特种作业操作证的从业人员（煤矿除外）均可以申领特种作业操作证电子证照。煤矿特种作业操作证持证人员请于</w:t>
      </w:r>
      <w:r>
        <w:rPr>
          <w:rFonts w:ascii="方正仿宋_GB18030" w:eastAsia="方正仿宋_GB18030" w:hAnsi="方正仿宋_GB18030" w:cs="方正仿宋_GB18030"/>
          <w:bCs/>
          <w:kern w:val="2"/>
          <w:sz w:val="32"/>
          <w:szCs w:val="32"/>
        </w:rPr>
        <w:t>2022</w:t>
      </w:r>
      <w:r>
        <w:rPr>
          <w:rFonts w:ascii="方正仿宋_GB18030" w:eastAsia="方正仿宋_GB18030" w:hAnsi="方正仿宋_GB18030" w:cs="方正仿宋_GB18030"/>
          <w:bCs/>
          <w:kern w:val="2"/>
          <w:sz w:val="32"/>
          <w:szCs w:val="32"/>
        </w:rPr>
        <w:t>年</w:t>
      </w:r>
      <w:r>
        <w:rPr>
          <w:rFonts w:ascii="方正仿宋_GB18030" w:eastAsia="方正仿宋_GB18030" w:hAnsi="方正仿宋_GB18030" w:cs="方正仿宋_GB18030"/>
          <w:bCs/>
          <w:kern w:val="2"/>
          <w:sz w:val="32"/>
          <w:szCs w:val="32"/>
        </w:rPr>
        <w:t>1</w:t>
      </w:r>
      <w:r>
        <w:rPr>
          <w:rFonts w:ascii="方正仿宋_GB18030" w:eastAsia="方正仿宋_GB18030" w:hAnsi="方正仿宋_GB18030" w:cs="方正仿宋_GB18030"/>
          <w:bCs/>
          <w:kern w:val="2"/>
          <w:sz w:val="32"/>
          <w:szCs w:val="32"/>
        </w:rPr>
        <w:t>月</w:t>
      </w:r>
      <w:r>
        <w:rPr>
          <w:rFonts w:ascii="方正仿宋_GB18030" w:eastAsia="方正仿宋_GB18030" w:hAnsi="方正仿宋_GB18030" w:cs="方正仿宋_GB18030"/>
          <w:bCs/>
          <w:kern w:val="2"/>
          <w:sz w:val="32"/>
          <w:szCs w:val="32"/>
        </w:rPr>
        <w:t>1</w:t>
      </w:r>
      <w:r>
        <w:rPr>
          <w:rFonts w:ascii="方正仿宋_GB18030" w:eastAsia="方正仿宋_GB18030" w:hAnsi="方正仿宋_GB18030" w:cs="方正仿宋_GB18030"/>
          <w:bCs/>
          <w:kern w:val="2"/>
          <w:sz w:val="32"/>
          <w:szCs w:val="32"/>
        </w:rPr>
        <w:t>日后申领。</w:t>
      </w:r>
    </w:p>
    <w:p w:rsidR="00332CF3" w:rsidRDefault="00A2068A">
      <w:pPr>
        <w:ind w:firstLine="640"/>
        <w:rPr>
          <w:rFonts w:ascii="方正黑体" w:eastAsia="方正黑体" w:hAnsi="方正黑体" w:cs="方正黑体"/>
          <w:bCs/>
          <w:sz w:val="32"/>
          <w:szCs w:val="32"/>
        </w:rPr>
      </w:pPr>
      <w:r>
        <w:rPr>
          <w:rFonts w:ascii="方正黑体" w:eastAsia="方正黑体" w:hAnsi="方正黑体" w:cs="方正黑体" w:hint="eastAsia"/>
          <w:bCs/>
          <w:sz w:val="32"/>
          <w:szCs w:val="32"/>
        </w:rPr>
        <w:t>二、申领流程</w:t>
      </w:r>
    </w:p>
    <w:p w:rsidR="00332CF3" w:rsidRDefault="00A2068A">
      <w:pPr>
        <w:ind w:firstLine="640"/>
        <w:rPr>
          <w:rFonts w:ascii="方正仿宋_GB18030" w:eastAsia="方正仿宋_GB18030" w:hAnsi="方正仿宋_GB18030" w:cs="方正仿宋_GB18030"/>
          <w:bCs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特种作业操作证持证人员可通过下列两种方式</w:t>
      </w:r>
      <w:r>
        <w:rPr>
          <w:rFonts w:ascii="方正仿宋_GB18030" w:eastAsia="方正仿宋_GB18030" w:hAnsi="方正仿宋_GB18030" w:cs="方正仿宋_GB18030" w:hint="eastAsia"/>
          <w:bCs/>
          <w:sz w:val="32"/>
          <w:szCs w:val="32"/>
        </w:rPr>
        <w:t>查看、下载特种作业操作证电子证照。</w:t>
      </w:r>
    </w:p>
    <w:p w:rsidR="00332CF3" w:rsidRDefault="00A2068A">
      <w:pPr>
        <w:rPr>
          <w:rFonts w:ascii="方正楷体" w:eastAsia="方正楷体" w:hAnsi="方正楷体" w:cs="方正楷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 xml:space="preserve">   </w:t>
      </w:r>
      <w:r>
        <w:rPr>
          <w:rFonts w:ascii="方正楷体" w:eastAsia="方正楷体" w:hAnsi="方正楷体" w:cs="方正楷体" w:hint="eastAsia"/>
          <w:bCs/>
          <w:sz w:val="32"/>
          <w:szCs w:val="32"/>
        </w:rPr>
        <w:t xml:space="preserve"> </w:t>
      </w:r>
      <w:r>
        <w:rPr>
          <w:rFonts w:ascii="方正楷体" w:eastAsia="方正楷体" w:hAnsi="方正楷体" w:cs="方正楷体" w:hint="eastAsia"/>
          <w:bCs/>
          <w:sz w:val="32"/>
          <w:szCs w:val="32"/>
        </w:rPr>
        <w:t>（一）通过</w:t>
      </w:r>
      <w:r>
        <w:rPr>
          <w:rFonts w:ascii="方正楷体" w:eastAsia="方正楷体" w:hAnsi="方正楷体" w:cs="方正楷体" w:hint="eastAsia"/>
          <w:bCs/>
          <w:sz w:val="32"/>
          <w:szCs w:val="32"/>
          <w:lang w:eastAsia="zh-Hans"/>
        </w:rPr>
        <w:t>应急管理部官网政务服务</w:t>
      </w:r>
      <w:r>
        <w:rPr>
          <w:rFonts w:ascii="方正楷体" w:eastAsia="方正楷体" w:hAnsi="方正楷体" w:cs="方正楷体" w:hint="eastAsia"/>
          <w:bCs/>
          <w:sz w:val="32"/>
          <w:szCs w:val="32"/>
          <w:lang w:eastAsia="zh-Hans"/>
        </w:rPr>
        <w:t>平台</w:t>
      </w:r>
      <w:r>
        <w:rPr>
          <w:rFonts w:ascii="方正楷体" w:eastAsia="方正楷体" w:hAnsi="方正楷体" w:cs="方正楷体" w:hint="eastAsia"/>
          <w:bCs/>
          <w:sz w:val="32"/>
          <w:szCs w:val="32"/>
          <w:lang w:eastAsia="zh-Hans"/>
        </w:rPr>
        <w:t>访问</w:t>
      </w:r>
      <w:r>
        <w:rPr>
          <w:rFonts w:ascii="方正楷体" w:eastAsia="方正楷体" w:hAnsi="方正楷体" w:cs="方正楷体" w:hint="eastAsia"/>
          <w:bCs/>
          <w:sz w:val="32"/>
          <w:szCs w:val="32"/>
        </w:rPr>
        <w:t>。</w:t>
      </w:r>
    </w:p>
    <w:p w:rsidR="00332CF3" w:rsidRDefault="00A2068A">
      <w:pPr>
        <w:ind w:firstLineChars="250" w:firstLine="800"/>
        <w:rPr>
          <w:rFonts w:asciiTheme="minorEastAsia" w:hAnsiTheme="minorEastAsia" w:cstheme="minorEastAsia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网址：</w:t>
      </w:r>
      <w:hyperlink r:id="rId7" w:history="1">
        <w:r>
          <w:rPr>
            <w:rStyle w:val="a6"/>
            <w:rFonts w:asciiTheme="minorEastAsia" w:hAnsiTheme="minorEastAsia" w:cstheme="minorEastAsia" w:hint="eastAsia"/>
            <w:sz w:val="32"/>
            <w:szCs w:val="32"/>
          </w:rPr>
          <w:t>https://zwfw.mem.gov.cn/zwthlw/</w:t>
        </w:r>
      </w:hyperlink>
    </w:p>
    <w:p w:rsidR="00332CF3" w:rsidRDefault="00A2068A">
      <w:pPr>
        <w:widowControl/>
        <w:jc w:val="left"/>
        <w:rPr>
          <w:rStyle w:val="a5"/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bidi="ar"/>
        </w:rPr>
      </w:pPr>
      <w:r>
        <w:rPr>
          <w:rStyle w:val="a5"/>
          <w:rFonts w:asciiTheme="minorEastAsia" w:hAnsiTheme="minorEastAsia" w:cs="PingFang SC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  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1.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第一步：用户登录。</w:t>
      </w:r>
    </w:p>
    <w:p w:rsidR="00332CF3" w:rsidRDefault="00A2068A">
      <w:pPr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/>
          <w:noProof/>
          <w:sz w:val="28"/>
          <w:szCs w:val="28"/>
        </w:rPr>
        <w:lastRenderedPageBreak/>
        <w:drawing>
          <wp:inline distT="0" distB="0" distL="0" distR="0">
            <wp:extent cx="5269865" cy="2410460"/>
            <wp:effectExtent l="0" t="0" r="6985" b="889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CF3" w:rsidRDefault="00A2068A">
      <w:pPr>
        <w:widowControl/>
        <w:jc w:val="left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Theme="minorEastAsia" w:hAnsiTheme="minorEastAsia" w:cs="PingFang SC" w:hint="eastAsia"/>
          <w:color w:val="191919"/>
          <w:kern w:val="0"/>
          <w:sz w:val="28"/>
          <w:szCs w:val="28"/>
          <w:shd w:val="clear" w:color="auto" w:fill="FFFFFF"/>
          <w:lang w:bidi="ar"/>
        </w:rPr>
        <w:t xml:space="preserve">    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点击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政务平台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右上角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[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登录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]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，填写用户名、密码后登录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。登录后返回首页，点击“用户名”进入用户中心页面。</w:t>
      </w:r>
    </w:p>
    <w:p w:rsidR="00332CF3" w:rsidRDefault="00A2068A">
      <w:pPr>
        <w:widowControl/>
        <w:jc w:val="left"/>
        <w:rPr>
          <w:rStyle w:val="a5"/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bidi="ar"/>
        </w:rPr>
      </w:pPr>
      <w:r>
        <w:rPr>
          <w:rStyle w:val="a5"/>
          <w:rFonts w:asciiTheme="minorEastAsia" w:hAnsiTheme="minorEastAsia" w:cs="PingFang SC" w:hint="eastAsia"/>
          <w:color w:val="191919"/>
          <w:kern w:val="0"/>
          <w:sz w:val="28"/>
          <w:szCs w:val="28"/>
          <w:shd w:val="clear" w:color="auto" w:fill="FFFFFF"/>
          <w:lang w:bidi="ar"/>
        </w:rPr>
        <w:t xml:space="preserve">   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2.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第二步：点击“我的证照”。</w:t>
      </w:r>
    </w:p>
    <w:p w:rsidR="00332CF3" w:rsidRDefault="00A2068A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404745"/>
            <wp:effectExtent l="0" t="0" r="2540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CF3" w:rsidRDefault="00A2068A">
      <w:pPr>
        <w:widowControl/>
        <w:jc w:val="left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 xml:space="preserve">    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在用户中心点击“我的证照”栏目查看特种作业操作证，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需要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先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进行实人身份认证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。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可以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使用国家政务服务平台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APP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扫描左侧二维码进行人脸识别认证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，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无国家政务服务平台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APP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的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，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扫描右侧二维码下载。</w:t>
      </w:r>
    </w:p>
    <w:p w:rsidR="00332CF3" w:rsidRDefault="00A2068A">
      <w:pPr>
        <w:widowControl/>
        <w:jc w:val="left"/>
        <w:rPr>
          <w:rStyle w:val="a5"/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eastAsia="zh-Hans" w:bidi="ar"/>
        </w:rPr>
      </w:pPr>
      <w:r>
        <w:rPr>
          <w:rStyle w:val="a5"/>
          <w:rFonts w:ascii="方正楷体" w:eastAsia="方正楷体" w:hAnsi="方正楷体" w:cs="方正楷体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  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3.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第三步：点击“预览”或“下载”。</w:t>
      </w:r>
    </w:p>
    <w:p w:rsidR="00332CF3" w:rsidRDefault="00A2068A">
      <w:pPr>
        <w:widowControl/>
        <w:jc w:val="left"/>
        <w:rPr>
          <w:rStyle w:val="a5"/>
          <w:rFonts w:asciiTheme="minorEastAsia" w:hAnsiTheme="minorEastAsia" w:cs="PingFang SC"/>
          <w:color w:val="191919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noProof/>
        </w:rPr>
        <w:lastRenderedPageBreak/>
        <w:drawing>
          <wp:inline distT="0" distB="0" distL="0" distR="0">
            <wp:extent cx="5274310" cy="3288030"/>
            <wp:effectExtent l="0" t="0" r="2540" b="762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8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CF3" w:rsidRDefault="00A2068A">
      <w:pPr>
        <w:widowControl/>
        <w:jc w:val="left"/>
        <w:rPr>
          <w:rFonts w:asciiTheme="minorEastAsia" w:hAnsiTheme="minorEastAsia"/>
          <w:sz w:val="28"/>
          <w:szCs w:val="28"/>
        </w:rPr>
      </w:pPr>
      <w:r>
        <w:rPr>
          <w:noProof/>
        </w:rPr>
        <w:drawing>
          <wp:inline distT="0" distB="0" distL="0" distR="0">
            <wp:extent cx="5274310" cy="2440940"/>
            <wp:effectExtent l="0" t="0" r="2540" b="1651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4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CF3" w:rsidRDefault="00A2068A">
      <w:pPr>
        <w:ind w:firstLineChars="250" w:firstLine="800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  <w:lang w:eastAsia="zh-Hans"/>
        </w:rPr>
        <w:t>实人认证通过后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，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  <w:lang w:eastAsia="zh-Hans"/>
        </w:rPr>
        <w:t>在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  <w:lang w:eastAsia="zh-Hans"/>
        </w:rPr>
        <w:t>“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  <w:lang w:eastAsia="zh-Hans"/>
        </w:rPr>
        <w:t>我的证照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  <w:lang w:eastAsia="zh-Hans"/>
        </w:rPr>
        <w:t>”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  <w:lang w:eastAsia="zh-Hans"/>
        </w:rPr>
        <w:t>列表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查看或下载特种作业操作证电子证照。</w:t>
      </w:r>
    </w:p>
    <w:p w:rsidR="00332CF3" w:rsidRDefault="00A2068A">
      <w:pPr>
        <w:rPr>
          <w:rFonts w:ascii="方正楷体" w:eastAsia="方正楷体" w:hAnsi="方正楷体" w:cs="方正楷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 xml:space="preserve">    </w:t>
      </w:r>
      <w:r>
        <w:rPr>
          <w:rFonts w:ascii="方正楷体" w:eastAsia="方正楷体" w:hAnsi="方正楷体" w:cs="方正楷体" w:hint="eastAsia"/>
          <w:bCs/>
          <w:sz w:val="32"/>
          <w:szCs w:val="32"/>
        </w:rPr>
        <w:t>（二）通过</w:t>
      </w:r>
      <w:r>
        <w:rPr>
          <w:rFonts w:ascii="方正楷体" w:eastAsia="方正楷体" w:hAnsi="方正楷体" w:cs="方正楷体" w:hint="eastAsia"/>
          <w:bCs/>
          <w:sz w:val="32"/>
          <w:szCs w:val="32"/>
          <w:lang w:eastAsia="zh-Hans"/>
        </w:rPr>
        <w:t>国家政务服务平台访问</w:t>
      </w:r>
      <w:r>
        <w:rPr>
          <w:rFonts w:ascii="方正楷体" w:eastAsia="方正楷体" w:hAnsi="方正楷体" w:cs="方正楷体" w:hint="eastAsia"/>
          <w:bCs/>
          <w:sz w:val="32"/>
          <w:szCs w:val="32"/>
        </w:rPr>
        <w:t>。</w:t>
      </w:r>
    </w:p>
    <w:p w:rsidR="00332CF3" w:rsidRDefault="00A2068A">
      <w:pPr>
        <w:ind w:firstLineChars="250" w:firstLine="800"/>
        <w:rPr>
          <w:rStyle w:val="a6"/>
          <w:rFonts w:asciiTheme="minorEastAsia" w:hAnsiTheme="minorEastAsia" w:cstheme="minorEastAsia"/>
          <w:sz w:val="32"/>
          <w:szCs w:val="32"/>
          <w:lang w:eastAsia="zh-Hans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  <w:lang w:eastAsia="zh-Hans"/>
        </w:rPr>
        <w:t>网址：</w:t>
      </w:r>
      <w:hyperlink r:id="rId12" w:history="1">
        <w:r>
          <w:rPr>
            <w:rStyle w:val="a6"/>
            <w:rFonts w:asciiTheme="minorEastAsia" w:hAnsiTheme="minorEastAsia" w:cstheme="minorEastAsia" w:hint="eastAsia"/>
            <w:sz w:val="32"/>
            <w:szCs w:val="32"/>
            <w:lang w:eastAsia="zh-Hans"/>
          </w:rPr>
          <w:t>http://gjzwfw.www.gov.cn/index.html</w:t>
        </w:r>
      </w:hyperlink>
    </w:p>
    <w:p w:rsidR="00332CF3" w:rsidRDefault="00A2068A">
      <w:pPr>
        <w:widowControl/>
        <w:jc w:val="left"/>
        <w:rPr>
          <w:rStyle w:val="a5"/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bidi="ar"/>
        </w:rPr>
      </w:pPr>
      <w:r>
        <w:rPr>
          <w:rStyle w:val="a5"/>
          <w:rFonts w:ascii="方正楷体" w:eastAsia="方正楷体" w:hAnsi="方正楷体" w:cs="方正楷体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  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1.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第一步：用户登录。</w:t>
      </w:r>
    </w:p>
    <w:p w:rsidR="00332CF3" w:rsidRDefault="00A2068A">
      <w:pPr>
        <w:rPr>
          <w:rFonts w:asciiTheme="minorEastAsia" w:hAnsiTheme="minorEastAsia"/>
          <w:b/>
          <w:bCs/>
          <w:sz w:val="28"/>
          <w:szCs w:val="28"/>
          <w:lang w:eastAsia="zh-Hans"/>
        </w:rPr>
      </w:pPr>
      <w:r>
        <w:rPr>
          <w:noProof/>
        </w:rPr>
        <w:lastRenderedPageBreak/>
        <w:drawing>
          <wp:inline distT="0" distB="0" distL="0" distR="0">
            <wp:extent cx="5274310" cy="2421890"/>
            <wp:effectExtent l="0" t="0" r="2540" b="165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CF3" w:rsidRDefault="00A2068A">
      <w:pPr>
        <w:widowControl/>
        <w:jc w:val="left"/>
        <w:rPr>
          <w:rFonts w:ascii="方正仿宋_GB18030" w:eastAsia="方正仿宋_GB18030" w:hAnsi="方正仿宋_GB18030" w:cs="方正仿宋_GB18030"/>
          <w:sz w:val="32"/>
          <w:szCs w:val="32"/>
        </w:rPr>
      </w:pP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点击右上角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[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登录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]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，填写用户名、密码后登录</w:t>
      </w:r>
      <w:r>
        <w:rPr>
          <w:rFonts w:ascii="方正仿宋_GB18030" w:eastAsia="方正仿宋_GB18030" w:hAnsi="方正仿宋_GB18030" w:cs="方正仿宋_GB18030" w:hint="eastAsia"/>
          <w:sz w:val="32"/>
          <w:szCs w:val="32"/>
        </w:rPr>
        <w:t>。</w:t>
      </w:r>
    </w:p>
    <w:p w:rsidR="00332CF3" w:rsidRDefault="00A2068A">
      <w:pPr>
        <w:widowControl/>
        <w:jc w:val="left"/>
        <w:rPr>
          <w:rStyle w:val="a5"/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bidi="ar"/>
        </w:rPr>
      </w:pPr>
      <w:r>
        <w:rPr>
          <w:rStyle w:val="a5"/>
          <w:rFonts w:ascii="方正楷体" w:eastAsia="方正楷体" w:hAnsi="方正楷体" w:cs="方正楷体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  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2.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第二步：点击“我的证照”。</w:t>
      </w:r>
    </w:p>
    <w:p w:rsidR="00332CF3" w:rsidRDefault="00A2068A">
      <w:pPr>
        <w:widowControl/>
        <w:jc w:val="left"/>
        <w:rPr>
          <w:rFonts w:asciiTheme="minorEastAsia" w:hAnsiTheme="minorEastAsia" w:cs="PingFang SC"/>
          <w:color w:val="191919"/>
          <w:kern w:val="0"/>
          <w:sz w:val="28"/>
          <w:szCs w:val="28"/>
          <w:shd w:val="clear" w:color="auto" w:fill="FFFFFF"/>
          <w:lang w:bidi="ar"/>
        </w:rPr>
      </w:pPr>
      <w:r>
        <w:rPr>
          <w:noProof/>
        </w:rPr>
        <w:drawing>
          <wp:inline distT="0" distB="0" distL="0" distR="0">
            <wp:extent cx="5274310" cy="2437765"/>
            <wp:effectExtent l="0" t="0" r="2540" b="63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CF3" w:rsidRDefault="00A2068A">
      <w:pPr>
        <w:widowControl/>
        <w:jc w:val="left"/>
        <w:rPr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   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登录后返回到首页，点击“我的证照”进入个人专属服务空间页面。在我的证照点击“查看更多”进入“我的证照”页面。</w:t>
      </w:r>
    </w:p>
    <w:p w:rsidR="00332CF3" w:rsidRDefault="00A2068A">
      <w:pPr>
        <w:widowControl/>
        <w:jc w:val="left"/>
        <w:rPr>
          <w:rFonts w:asciiTheme="minorEastAsia" w:hAnsiTheme="minorEastAsia" w:cs="PingFang SC"/>
          <w:b/>
          <w:color w:val="191919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noProof/>
        </w:rPr>
        <w:lastRenderedPageBreak/>
        <w:drawing>
          <wp:inline distT="0" distB="0" distL="0" distR="0">
            <wp:extent cx="5274310" cy="2399030"/>
            <wp:effectExtent l="0" t="0" r="254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CF3" w:rsidRDefault="00A2068A">
      <w:pPr>
        <w:widowControl/>
        <w:adjustRightInd w:val="0"/>
        <w:snapToGrid w:val="0"/>
        <w:spacing w:line="600" w:lineRule="exact"/>
        <w:jc w:val="left"/>
        <w:rPr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eastAsia="zh-Hans" w:bidi="ar"/>
        </w:rPr>
      </w:pPr>
      <w:r>
        <w:rPr>
          <w:rFonts w:asciiTheme="minorEastAsia" w:hAnsiTheme="minorEastAsia" w:cs="PingFang SC" w:hint="eastAsia"/>
          <w:color w:val="191919"/>
          <w:kern w:val="0"/>
          <w:sz w:val="28"/>
          <w:szCs w:val="28"/>
          <w:shd w:val="clear" w:color="auto" w:fill="FFFFFF"/>
          <w:lang w:bidi="ar"/>
        </w:rPr>
        <w:t xml:space="preserve">   </w:t>
      </w:r>
      <w:r>
        <w:rPr>
          <w:rFonts w:asciiTheme="minorEastAsia" w:hAnsiTheme="minorEastAsia" w:cs="PingFang SC" w:hint="eastAsia"/>
          <w:b/>
          <w:bCs/>
          <w:color w:val="191919"/>
          <w:kern w:val="0"/>
          <w:sz w:val="28"/>
          <w:szCs w:val="28"/>
          <w:shd w:val="clear" w:color="auto" w:fill="FFFFFF"/>
          <w:lang w:bidi="ar"/>
        </w:rPr>
        <w:t xml:space="preserve"> 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点击绑定证照，进行实人身份认证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然后绑定特种作业操作证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。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 xml:space="preserve"> </w:t>
      </w:r>
    </w:p>
    <w:p w:rsidR="00332CF3" w:rsidRDefault="00A2068A">
      <w:pPr>
        <w:widowControl/>
        <w:adjustRightInd w:val="0"/>
        <w:snapToGrid w:val="0"/>
        <w:spacing w:line="600" w:lineRule="exact"/>
        <w:jc w:val="left"/>
        <w:rPr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eastAsia="zh-Hans" w:bidi="ar"/>
        </w:rPr>
      </w:pP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   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实人身份认证：使用国家政务服务平台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APP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扫描左侧二维码进行人脸识别认证；无国家政务服务平台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APP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，可扫描右侧二维码下载。</w:t>
      </w:r>
    </w:p>
    <w:p w:rsidR="00332CF3" w:rsidRDefault="00A2068A">
      <w:pPr>
        <w:widowControl/>
        <w:adjustRightInd w:val="0"/>
        <w:snapToGrid w:val="0"/>
        <w:spacing w:line="600" w:lineRule="exact"/>
        <w:jc w:val="left"/>
        <w:rPr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eastAsia="zh-Hans" w:bidi="ar"/>
        </w:rPr>
      </w:pP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  </w:t>
      </w:r>
    </w:p>
    <w:p w:rsidR="00332CF3" w:rsidRDefault="00A2068A">
      <w:pPr>
        <w:widowControl/>
        <w:adjustRightInd w:val="0"/>
        <w:snapToGrid w:val="0"/>
        <w:spacing w:line="600" w:lineRule="exact"/>
        <w:jc w:val="left"/>
        <w:rPr>
          <w:rStyle w:val="a5"/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bidi="ar"/>
        </w:rPr>
      </w:pPr>
      <w:r>
        <w:rPr>
          <w:rStyle w:val="a5"/>
          <w:rFonts w:ascii="方正仿宋_GB18030" w:eastAsia="方正仿宋_GB18030" w:hAnsi="方正仿宋_GB18030" w:cs="方正仿宋_GB18030" w:hint="eastAsia"/>
          <w:b w:val="0"/>
          <w:color w:val="191919"/>
          <w:kern w:val="0"/>
          <w:sz w:val="32"/>
          <w:szCs w:val="32"/>
          <w:shd w:val="clear" w:color="auto" w:fill="FFFFFF"/>
          <w:lang w:bidi="ar"/>
        </w:rPr>
        <w:t xml:space="preserve">    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3.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第三步：点击“查看详情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/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解除绑定”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中的“查看详情”</w:t>
      </w:r>
      <w:r>
        <w:rPr>
          <w:rStyle w:val="a5"/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。</w:t>
      </w:r>
    </w:p>
    <w:p w:rsidR="00332CF3" w:rsidRDefault="00A2068A">
      <w:pPr>
        <w:widowControl/>
        <w:jc w:val="left"/>
        <w:rPr>
          <w:rFonts w:asciiTheme="minorEastAsia" w:hAnsiTheme="minorEastAsia" w:cs="PingFang SC"/>
          <w:color w:val="191919"/>
          <w:kern w:val="0"/>
          <w:sz w:val="28"/>
          <w:szCs w:val="28"/>
          <w:shd w:val="clear" w:color="auto" w:fill="FFFFFF"/>
          <w:lang w:eastAsia="zh-Hans" w:bidi="ar"/>
        </w:rPr>
      </w:pPr>
      <w:r>
        <w:rPr>
          <w:noProof/>
        </w:rPr>
        <w:drawing>
          <wp:inline distT="0" distB="0" distL="0" distR="0">
            <wp:extent cx="5274310" cy="2748280"/>
            <wp:effectExtent l="0" t="0" r="2540" b="139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CF3" w:rsidRDefault="00A2068A">
      <w:pPr>
        <w:widowControl/>
        <w:jc w:val="left"/>
        <w:rPr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eastAsia="zh-Hans" w:bidi="ar"/>
        </w:rPr>
      </w:pPr>
      <w:r>
        <w:rPr>
          <w:rFonts w:asciiTheme="minorEastAsia" w:hAnsiTheme="minorEastAsia" w:cs="PingFang SC" w:hint="eastAsia"/>
          <w:color w:val="191919"/>
          <w:kern w:val="0"/>
          <w:sz w:val="28"/>
          <w:szCs w:val="28"/>
          <w:shd w:val="clear" w:color="auto" w:fill="FFFFFF"/>
          <w:lang w:bidi="ar"/>
        </w:rPr>
        <w:t xml:space="preserve">   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点击查看详情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查看特种作业操作证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电子证照。</w:t>
      </w:r>
    </w:p>
    <w:p w:rsidR="00332CF3" w:rsidRDefault="00A2068A">
      <w:pPr>
        <w:rPr>
          <w:rFonts w:ascii="黑体" w:eastAsia="黑体" w:hAnsi="黑体"/>
          <w:bCs/>
          <w:sz w:val="32"/>
          <w:szCs w:val="32"/>
          <w:lang w:eastAsia="zh-Hans"/>
        </w:rPr>
      </w:pPr>
      <w:r>
        <w:rPr>
          <w:rFonts w:ascii="黑体" w:eastAsia="黑体" w:hAnsi="黑体" w:hint="eastAsia"/>
          <w:bCs/>
          <w:sz w:val="32"/>
          <w:szCs w:val="32"/>
        </w:rPr>
        <w:t xml:space="preserve">    </w:t>
      </w:r>
      <w:r>
        <w:rPr>
          <w:rFonts w:ascii="黑体" w:eastAsia="黑体" w:hAnsi="黑体" w:hint="eastAsia"/>
          <w:bCs/>
          <w:sz w:val="32"/>
          <w:szCs w:val="32"/>
        </w:rPr>
        <w:t>三、</w:t>
      </w:r>
      <w:r>
        <w:rPr>
          <w:rFonts w:ascii="黑体" w:eastAsia="黑体" w:hAnsi="黑体"/>
          <w:bCs/>
          <w:sz w:val="32"/>
          <w:szCs w:val="32"/>
          <w:lang w:eastAsia="zh-Hans"/>
        </w:rPr>
        <w:t>常见问题</w:t>
      </w:r>
    </w:p>
    <w:p w:rsidR="00332CF3" w:rsidRDefault="00A2068A">
      <w:pPr>
        <w:pStyle w:val="a7"/>
        <w:widowControl/>
        <w:adjustRightInd w:val="0"/>
        <w:snapToGrid w:val="0"/>
        <w:spacing w:line="600" w:lineRule="exact"/>
        <w:ind w:firstLineChars="0" w:firstLine="0"/>
        <w:jc w:val="left"/>
        <w:rPr>
          <w:rFonts w:ascii="方正楷体" w:eastAsia="方正楷体" w:hAnsi="方正楷体" w:cs="方正楷体"/>
          <w:color w:val="191919"/>
          <w:kern w:val="0"/>
          <w:sz w:val="32"/>
          <w:szCs w:val="32"/>
          <w:shd w:val="clear" w:color="auto" w:fill="FFFFFF"/>
          <w:lang w:eastAsia="zh-Hans" w:bidi="ar"/>
        </w:rPr>
      </w:pP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lastRenderedPageBreak/>
        <w:t xml:space="preserve">    </w:t>
      </w:r>
      <w:r>
        <w:rPr>
          <w:rFonts w:ascii="方正楷体" w:eastAsia="方正楷体" w:hAnsi="方正楷体" w:cs="方正楷体" w:hint="eastAsia"/>
          <w:color w:val="191919"/>
          <w:kern w:val="0"/>
          <w:sz w:val="32"/>
          <w:szCs w:val="32"/>
          <w:shd w:val="clear" w:color="auto" w:fill="FFFFFF"/>
          <w:lang w:bidi="ar"/>
        </w:rPr>
        <w:t>（一）</w:t>
      </w:r>
      <w:r>
        <w:rPr>
          <w:rFonts w:ascii="方正楷体" w:eastAsia="方正楷体" w:hAnsi="方正楷体" w:cs="方正楷体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未查询到特种作业操作证</w:t>
      </w:r>
      <w:r>
        <w:rPr>
          <w:rFonts w:ascii="方正楷体" w:eastAsia="方正楷体" w:hAnsi="方正楷体" w:cs="方正楷体" w:hint="eastAsia"/>
          <w:color w:val="191919"/>
          <w:kern w:val="0"/>
          <w:sz w:val="32"/>
          <w:szCs w:val="32"/>
          <w:shd w:val="clear" w:color="auto" w:fill="FFFFFF"/>
          <w:lang w:bidi="ar"/>
        </w:rPr>
        <w:t>电子证照。</w:t>
      </w:r>
    </w:p>
    <w:p w:rsidR="00332CF3" w:rsidRDefault="00A2068A">
      <w:pPr>
        <w:widowControl/>
        <w:adjustRightInd w:val="0"/>
        <w:snapToGrid w:val="0"/>
        <w:spacing w:line="600" w:lineRule="exact"/>
        <w:ind w:firstLine="640"/>
        <w:rPr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原因：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1.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特种作业操作证电子证照系统仅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支持新版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特种作业操作证，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不支持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旧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版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特种作业操作证。</w:t>
      </w:r>
    </w:p>
    <w:p w:rsidR="00332CF3" w:rsidRDefault="00A2068A">
      <w:pPr>
        <w:widowControl/>
        <w:adjustRightInd w:val="0"/>
        <w:snapToGrid w:val="0"/>
        <w:spacing w:line="600" w:lineRule="exact"/>
        <w:ind w:firstLine="640"/>
        <w:rPr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解决方法：旧版特种作业操作证在有效期内可继续使用，经复审合格换发新版特种作业操作证后，再通过上述途径查看、下载。</w:t>
      </w:r>
    </w:p>
    <w:p w:rsidR="00332CF3" w:rsidRDefault="00A2068A">
      <w:pPr>
        <w:pStyle w:val="a7"/>
        <w:widowControl/>
        <w:adjustRightInd w:val="0"/>
        <w:snapToGrid w:val="0"/>
        <w:spacing w:line="600" w:lineRule="exact"/>
        <w:ind w:firstLineChars="0" w:firstLine="0"/>
        <w:jc w:val="left"/>
        <w:rPr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   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原因：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2.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数据存在延迟现象，导致在国家政务服务平台上未能查询到特种作业操作证电子证照。</w:t>
      </w:r>
    </w:p>
    <w:p w:rsidR="00332CF3" w:rsidRDefault="00A2068A">
      <w:pPr>
        <w:pStyle w:val="a7"/>
        <w:widowControl/>
        <w:adjustRightInd w:val="0"/>
        <w:snapToGrid w:val="0"/>
        <w:spacing w:line="600" w:lineRule="exact"/>
        <w:ind w:firstLineChars="0" w:firstLine="0"/>
        <w:jc w:val="left"/>
        <w:rPr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   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解决方法：可先行前往应急管理部政务服务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平台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进行查询；或等待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3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个工作日后再前往国家政务服务平台上查看、下载。</w:t>
      </w:r>
    </w:p>
    <w:p w:rsidR="00332CF3" w:rsidRDefault="00A2068A">
      <w:pPr>
        <w:pStyle w:val="a7"/>
        <w:widowControl/>
        <w:adjustRightInd w:val="0"/>
        <w:snapToGrid w:val="0"/>
        <w:spacing w:line="600" w:lineRule="exact"/>
        <w:ind w:firstLineChars="0" w:firstLine="0"/>
        <w:jc w:val="left"/>
        <w:rPr>
          <w:rFonts w:ascii="方正楷体" w:eastAsia="方正楷体" w:hAnsi="方正楷体" w:cs="方正楷体"/>
          <w:color w:val="191919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 xml:space="preserve">    </w:t>
      </w:r>
      <w:r>
        <w:rPr>
          <w:rFonts w:ascii="方正楷体" w:eastAsia="方正楷体" w:hAnsi="方正楷体" w:cs="方正楷体" w:hint="eastAsia"/>
          <w:color w:val="191919"/>
          <w:kern w:val="0"/>
          <w:sz w:val="32"/>
          <w:szCs w:val="32"/>
          <w:shd w:val="clear" w:color="auto" w:fill="FFFFFF"/>
          <w:lang w:bidi="ar"/>
        </w:rPr>
        <w:t>（二）</w:t>
      </w:r>
      <w:r>
        <w:rPr>
          <w:rFonts w:ascii="方正楷体" w:eastAsia="方正楷体" w:hAnsi="方正楷体" w:cs="方正楷体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证书下载文件</w:t>
      </w:r>
      <w:r>
        <w:rPr>
          <w:rFonts w:ascii="方正楷体" w:eastAsia="方正楷体" w:hAnsi="方正楷体" w:cs="方正楷体" w:hint="eastAsia"/>
          <w:color w:val="191919"/>
          <w:kern w:val="0"/>
          <w:sz w:val="32"/>
          <w:szCs w:val="32"/>
          <w:shd w:val="clear" w:color="auto" w:fill="FFFFFF"/>
          <w:lang w:bidi="ar"/>
        </w:rPr>
        <w:t>无法</w:t>
      </w:r>
      <w:r>
        <w:rPr>
          <w:rFonts w:ascii="方正楷体" w:eastAsia="方正楷体" w:hAnsi="方正楷体" w:cs="方正楷体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查看</w:t>
      </w:r>
      <w:r>
        <w:rPr>
          <w:rFonts w:ascii="方正楷体" w:eastAsia="方正楷体" w:hAnsi="方正楷体" w:cs="方正楷体" w:hint="eastAsia"/>
          <w:color w:val="191919"/>
          <w:kern w:val="0"/>
          <w:sz w:val="32"/>
          <w:szCs w:val="32"/>
          <w:shd w:val="clear" w:color="auto" w:fill="FFFFFF"/>
          <w:lang w:bidi="ar"/>
        </w:rPr>
        <w:t>。</w:t>
      </w:r>
    </w:p>
    <w:p w:rsidR="00332CF3" w:rsidRDefault="00A2068A">
      <w:pPr>
        <w:pStyle w:val="a7"/>
        <w:widowControl/>
        <w:adjustRightInd w:val="0"/>
        <w:snapToGrid w:val="0"/>
        <w:spacing w:line="600" w:lineRule="exact"/>
        <w:ind w:firstLine="640"/>
        <w:jc w:val="left"/>
        <w:rPr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原因：阅读器不支持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OFD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格式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文件。</w:t>
      </w:r>
    </w:p>
    <w:p w:rsidR="00332CF3" w:rsidRDefault="00A2068A">
      <w:pPr>
        <w:pStyle w:val="a7"/>
        <w:widowControl/>
        <w:adjustRightInd w:val="0"/>
        <w:snapToGrid w:val="0"/>
        <w:spacing w:line="600" w:lineRule="exact"/>
        <w:ind w:firstLine="640"/>
        <w:jc w:val="left"/>
        <w:rPr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bidi="ar"/>
        </w:rPr>
      </w:pP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解决方法：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需要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下载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eastAsia="zh-Hans" w:bidi="ar"/>
        </w:rPr>
        <w:t>专用的阅读器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，如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PC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电脑端可下载“数科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OFD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阅读器”打开，手机端可使用“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QQ</w:t>
      </w:r>
      <w:r>
        <w:rPr>
          <w:rFonts w:ascii="方正仿宋_GB18030" w:eastAsia="方正仿宋_GB18030" w:hAnsi="方正仿宋_GB18030" w:cs="方正仿宋_GB18030" w:hint="eastAsia"/>
          <w:color w:val="191919"/>
          <w:kern w:val="0"/>
          <w:sz w:val="32"/>
          <w:szCs w:val="32"/>
          <w:shd w:val="clear" w:color="auto" w:fill="FFFFFF"/>
          <w:lang w:bidi="ar"/>
        </w:rPr>
        <w:t>浏览器”打开。</w:t>
      </w:r>
    </w:p>
    <w:p w:rsidR="00332CF3" w:rsidRDefault="00332CF3">
      <w:pPr>
        <w:pStyle w:val="a7"/>
        <w:widowControl/>
        <w:adjustRightInd w:val="0"/>
        <w:snapToGrid w:val="0"/>
        <w:spacing w:line="600" w:lineRule="exact"/>
        <w:ind w:firstLine="640"/>
        <w:jc w:val="left"/>
        <w:rPr>
          <w:rFonts w:ascii="方正仿宋_GB18030" w:eastAsia="方正仿宋_GB18030" w:hAnsi="方正仿宋_GB18030" w:cs="方正仿宋_GB18030"/>
          <w:color w:val="191919"/>
          <w:kern w:val="0"/>
          <w:sz w:val="32"/>
          <w:szCs w:val="32"/>
          <w:shd w:val="clear" w:color="auto" w:fill="FFFFFF"/>
          <w:lang w:bidi="ar"/>
        </w:rPr>
      </w:pPr>
    </w:p>
    <w:sectPr w:rsidR="00332CF3"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68A" w:rsidRDefault="00A2068A">
      <w:r>
        <w:separator/>
      </w:r>
    </w:p>
  </w:endnote>
  <w:endnote w:type="continuationSeparator" w:id="0">
    <w:p w:rsidR="00A2068A" w:rsidRDefault="00A20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Arial Unicode MS"/>
    <w:charset w:val="00"/>
    <w:family w:val="roman"/>
    <w:pitch w:val="default"/>
    <w:sig w:usb0="00000000" w:usb1="D200FDFF" w:usb2="0A246029" w:usb3="0400200C" w:csb0="600001FF" w:csb1="DFFF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18030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黑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楷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PingFang SC">
    <w:altName w:val="思源黑体 CN"/>
    <w:charset w:val="86"/>
    <w:family w:val="auto"/>
    <w:pitch w:val="default"/>
    <w:sig w:usb0="00000000" w:usb1="00000000" w:usb2="00000017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CF3" w:rsidRDefault="00A2068A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332CF3" w:rsidRDefault="00A2068A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9E668E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mWIYQIAAAoFAAAOAAAAZHJzL2Uyb0RvYy54bWysVE1uEzEU3iNxB8t7Omkrqi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85fjk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G1qZYh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332CF3" w:rsidRDefault="00A2068A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9E668E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68A" w:rsidRDefault="00A2068A">
      <w:r>
        <w:separator/>
      </w:r>
    </w:p>
  </w:footnote>
  <w:footnote w:type="continuationSeparator" w:id="0">
    <w:p w:rsidR="00A2068A" w:rsidRDefault="00A206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E93D1D"/>
    <w:rsid w:val="96DD2EC8"/>
    <w:rsid w:val="9FAF5D79"/>
    <w:rsid w:val="B1BFB08D"/>
    <w:rsid w:val="DABFA1BA"/>
    <w:rsid w:val="EDCFF1F9"/>
    <w:rsid w:val="EF5F1981"/>
    <w:rsid w:val="EFEC4300"/>
    <w:rsid w:val="F5BB022E"/>
    <w:rsid w:val="F7FF1EC1"/>
    <w:rsid w:val="F9FB0E09"/>
    <w:rsid w:val="FAE6CB57"/>
    <w:rsid w:val="FC6BD855"/>
    <w:rsid w:val="FCEE4370"/>
    <w:rsid w:val="FE971033"/>
    <w:rsid w:val="FEBC0371"/>
    <w:rsid w:val="FEC1A7BA"/>
    <w:rsid w:val="FEF37FD6"/>
    <w:rsid w:val="000907B4"/>
    <w:rsid w:val="001F07F9"/>
    <w:rsid w:val="00211C62"/>
    <w:rsid w:val="00332CF3"/>
    <w:rsid w:val="0039504A"/>
    <w:rsid w:val="003A1D65"/>
    <w:rsid w:val="003B116A"/>
    <w:rsid w:val="006425B6"/>
    <w:rsid w:val="00687B88"/>
    <w:rsid w:val="006B4FEA"/>
    <w:rsid w:val="00757B1A"/>
    <w:rsid w:val="00811DBA"/>
    <w:rsid w:val="00831EAE"/>
    <w:rsid w:val="0092489F"/>
    <w:rsid w:val="009E668E"/>
    <w:rsid w:val="00A16FCD"/>
    <w:rsid w:val="00A2068A"/>
    <w:rsid w:val="00A21BD8"/>
    <w:rsid w:val="00B25BDE"/>
    <w:rsid w:val="00C53F00"/>
    <w:rsid w:val="00C67F62"/>
    <w:rsid w:val="00CB2257"/>
    <w:rsid w:val="00CF1E3C"/>
    <w:rsid w:val="00EC425C"/>
    <w:rsid w:val="00F53348"/>
    <w:rsid w:val="00FE0BDE"/>
    <w:rsid w:val="1FEF68A1"/>
    <w:rsid w:val="4DE34898"/>
    <w:rsid w:val="4EFE0152"/>
    <w:rsid w:val="5577368A"/>
    <w:rsid w:val="57DFB124"/>
    <w:rsid w:val="5EBCB333"/>
    <w:rsid w:val="5FA49757"/>
    <w:rsid w:val="67B85A7C"/>
    <w:rsid w:val="6FBCA6E9"/>
    <w:rsid w:val="737FEE7A"/>
    <w:rsid w:val="7557443F"/>
    <w:rsid w:val="76F104F7"/>
    <w:rsid w:val="77E93D1D"/>
    <w:rsid w:val="77EF8E04"/>
    <w:rsid w:val="79F7E175"/>
    <w:rsid w:val="7A7C5F3C"/>
    <w:rsid w:val="7BF76714"/>
    <w:rsid w:val="7FBC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F4FC551-6AB9-46E0-B5C2-F5AB74C4D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qFormat/>
    <w:rPr>
      <w:rFonts w:ascii="Times New Roman" w:hAnsi="Times New Roman"/>
      <w:iCs/>
      <w:sz w:val="28"/>
      <w:szCs w:val="20"/>
    </w:rPr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rFonts w:ascii="DejaVu Sans" w:hAnsi="DejaVu Sans"/>
      <w:sz w:val="18"/>
    </w:rPr>
  </w:style>
  <w:style w:type="paragraph" w:styleId="1">
    <w:name w:val="toc 1"/>
    <w:next w:val="a"/>
    <w:qFormat/>
    <w:pPr>
      <w:widowControl w:val="0"/>
      <w:spacing w:before="120" w:after="120"/>
    </w:pPr>
    <w:rPr>
      <w:bCs/>
      <w:caps/>
      <w:kern w:val="2"/>
      <w:sz w:val="28"/>
    </w:rPr>
  </w:style>
  <w:style w:type="paragraph" w:styleId="2">
    <w:name w:val="toc 2"/>
    <w:basedOn w:val="a"/>
    <w:next w:val="a"/>
    <w:qFormat/>
    <w:rPr>
      <w:rFonts w:ascii="Times New Roman" w:hAnsi="Times New Roman"/>
      <w:smallCaps/>
      <w:sz w:val="28"/>
      <w:szCs w:val="20"/>
    </w:r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</w:rPr>
  </w:style>
  <w:style w:type="character" w:styleId="a5">
    <w:name w:val="Strong"/>
    <w:basedOn w:val="a0"/>
    <w:qFormat/>
    <w:rPr>
      <w:b/>
    </w:rPr>
  </w:style>
  <w:style w:type="character" w:styleId="a6">
    <w:name w:val="Hyperlink"/>
    <w:qFormat/>
    <w:rPr>
      <w:color w:val="0000FF"/>
      <w:u w:val="single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wfw.mem.gov.cn/zwthlw/" TargetMode="External"/><Relationship Id="rId12" Type="http://schemas.openxmlformats.org/officeDocument/2006/relationships/hyperlink" Target="http://gjzwfw.www.gov.cn/index.htm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197</Words>
  <Characters>1123</Characters>
  <Application>Microsoft Office Word</Application>
  <DocSecurity>0</DocSecurity>
  <Lines>9</Lines>
  <Paragraphs>2</Paragraphs>
  <ScaleCrop>false</ScaleCrop>
  <Company>Neusoft</Company>
  <LinksUpToDate>false</LinksUpToDate>
  <CharactersWithSpaces>1318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chengyu</dc:creator>
  <cp:lastModifiedBy>wlj</cp:lastModifiedBy>
  <cp:revision>16</cp:revision>
  <dcterms:created xsi:type="dcterms:W3CDTF">2021-11-03T19:55:00Z</dcterms:created>
  <dcterms:modified xsi:type="dcterms:W3CDTF">2021-11-24T02:29:00Z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2052-10.1.0.7450</vt:lpwstr>
  </property>
</Properties>
</file>